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24B3" w14:textId="77777777" w:rsidR="00E53936" w:rsidRDefault="00E53936" w:rsidP="00E53936">
      <w:pPr>
        <w:spacing w:line="340" w:lineRule="exact"/>
        <w:rPr>
          <w:rFonts w:ascii="Calibri" w:eastAsia="游明朝" w:hAnsi="Calibri"/>
          <w:sz w:val="22"/>
          <w:szCs w:val="22"/>
        </w:rPr>
      </w:pPr>
      <w:r w:rsidRPr="00591F39">
        <w:rPr>
          <w:rFonts w:ascii="Calibri" w:eastAsia="ＭＳ Ｐゴシック" w:hAnsi="Calibri" w:cs="Calibri"/>
          <w:b/>
          <w:sz w:val="28"/>
          <w:bdr w:val="single" w:sz="4" w:space="0" w:color="auto"/>
        </w:rPr>
        <w:t>Appendix</w:t>
      </w:r>
      <w:r>
        <w:rPr>
          <w:rFonts w:ascii="Calibri" w:eastAsia="ＭＳ Ｐゴシック" w:hAnsi="Calibri" w:cs="Calibri"/>
          <w:b/>
          <w:sz w:val="28"/>
          <w:bdr w:val="single" w:sz="4" w:space="0" w:color="auto"/>
        </w:rPr>
        <w:t xml:space="preserve"> 2.2 </w:t>
      </w:r>
    </w:p>
    <w:p w14:paraId="4795B960" w14:textId="77777777" w:rsidR="00E53936" w:rsidRPr="00AC77F7" w:rsidRDefault="00E53936" w:rsidP="00E53936">
      <w:pPr>
        <w:spacing w:line="340" w:lineRule="exact"/>
        <w:jc w:val="both"/>
        <w:rPr>
          <w:rFonts w:ascii="Calibri" w:eastAsia="游明朝" w:hAnsi="Calibri"/>
          <w:sz w:val="22"/>
          <w:szCs w:val="22"/>
        </w:rPr>
      </w:pPr>
    </w:p>
    <w:p w14:paraId="55F56340" w14:textId="77777777" w:rsidR="00E53936" w:rsidRPr="00591F39" w:rsidRDefault="00E53936" w:rsidP="00E53936">
      <w:pPr>
        <w:tabs>
          <w:tab w:val="left" w:pos="-993"/>
          <w:tab w:val="left" w:pos="142"/>
          <w:tab w:val="left" w:pos="7938"/>
          <w:tab w:val="left" w:pos="9072"/>
        </w:tabs>
        <w:ind w:left="-709" w:right="-675"/>
        <w:jc w:val="center"/>
        <w:rPr>
          <w:rFonts w:ascii="Calibri" w:eastAsia="ＭＳ Ｐ明朝" w:hAnsi="Calibri" w:cs="Calibri"/>
          <w:b/>
          <w:bCs/>
          <w:sz w:val="28"/>
        </w:rPr>
      </w:pPr>
      <w:r>
        <w:rPr>
          <w:rFonts w:ascii="Calibri" w:eastAsia="ＭＳ Ｐ明朝" w:hAnsi="Calibri" w:cs="Calibri"/>
          <w:b/>
          <w:bCs/>
          <w:sz w:val="28"/>
        </w:rPr>
        <w:t>Report of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 </w:t>
      </w:r>
      <w:r>
        <w:rPr>
          <w:rFonts w:ascii="Calibri" w:eastAsia="ＭＳ Ｐ明朝" w:hAnsi="Calibri" w:cs="Calibri"/>
          <w:b/>
          <w:bCs/>
          <w:sz w:val="28"/>
        </w:rPr>
        <w:t>I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nternational </w:t>
      </w:r>
      <w:r>
        <w:rPr>
          <w:rFonts w:ascii="Calibri" w:eastAsia="ＭＳ Ｐ明朝" w:hAnsi="Calibri" w:cs="Calibri"/>
          <w:b/>
          <w:bCs/>
          <w:sz w:val="28"/>
        </w:rPr>
        <w:t>C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onference </w:t>
      </w:r>
      <w:r>
        <w:rPr>
          <w:rFonts w:ascii="Calibri" w:eastAsia="ＭＳ Ｐ明朝" w:hAnsi="Calibri" w:cs="Calibri"/>
          <w:b/>
          <w:bCs/>
          <w:sz w:val="28"/>
        </w:rPr>
        <w:t>P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resentation </w:t>
      </w:r>
    </w:p>
    <w:p w14:paraId="41ED841D" w14:textId="77777777" w:rsidR="00E53936" w:rsidRPr="00591F39" w:rsidRDefault="00E53936" w:rsidP="00E53936">
      <w:pPr>
        <w:widowControl/>
        <w:rPr>
          <w:rFonts w:ascii="Tahoma" w:hAnsi="Tahoma" w:cs="Tahoma"/>
          <w:bCs/>
          <w:sz w:val="20"/>
          <w:szCs w:val="20"/>
          <w:u w:val="singl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6250"/>
      </w:tblGrid>
      <w:tr w:rsidR="00734DBA" w:rsidRPr="00591F39" w14:paraId="5D622E7A" w14:textId="77777777" w:rsidTr="002C1481">
        <w:trPr>
          <w:trHeight w:val="677"/>
        </w:trPr>
        <w:tc>
          <w:tcPr>
            <w:tcW w:w="3799" w:type="dxa"/>
            <w:shd w:val="clear" w:color="auto" w:fill="auto"/>
          </w:tcPr>
          <w:p w14:paraId="4FF21BA9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Name:</w:t>
            </w:r>
          </w:p>
          <w:p w14:paraId="161BF50B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(Presenter)</w:t>
            </w:r>
          </w:p>
        </w:tc>
        <w:tc>
          <w:tcPr>
            <w:tcW w:w="6124" w:type="dxa"/>
            <w:shd w:val="clear" w:color="auto" w:fill="auto"/>
          </w:tcPr>
          <w:p w14:paraId="499467E2" w14:textId="1174AF59" w:rsidR="00E53936" w:rsidRPr="00591F39" w:rsidRDefault="005636C4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>Pornchai Supnithi</w:t>
            </w:r>
          </w:p>
        </w:tc>
      </w:tr>
      <w:tr w:rsidR="00734DBA" w:rsidRPr="00591F39" w14:paraId="68EF7188" w14:textId="77777777" w:rsidTr="002C1481">
        <w:trPr>
          <w:trHeight w:val="503"/>
        </w:trPr>
        <w:tc>
          <w:tcPr>
            <w:tcW w:w="3799" w:type="dxa"/>
            <w:shd w:val="clear" w:color="auto" w:fill="auto"/>
          </w:tcPr>
          <w:p w14:paraId="1A9DF54F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Affiliation:</w:t>
            </w:r>
          </w:p>
        </w:tc>
        <w:tc>
          <w:tcPr>
            <w:tcW w:w="6124" w:type="dxa"/>
            <w:shd w:val="clear" w:color="auto" w:fill="auto"/>
          </w:tcPr>
          <w:p w14:paraId="6C7DF781" w14:textId="77777777" w:rsidR="00443616" w:rsidRPr="00443616" w:rsidRDefault="00443616" w:rsidP="00443616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443616">
              <w:rPr>
                <w:rFonts w:ascii="Calibri" w:eastAsia="游明朝" w:hAnsi="Calibri"/>
                <w:sz w:val="22"/>
                <w:szCs w:val="22"/>
              </w:rPr>
              <w:t xml:space="preserve">School of Engineering, </w:t>
            </w:r>
          </w:p>
          <w:p w14:paraId="378CF0F9" w14:textId="77777777" w:rsidR="00443616" w:rsidRPr="00443616" w:rsidRDefault="00443616" w:rsidP="00443616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443616">
              <w:rPr>
                <w:rFonts w:ascii="Calibri" w:eastAsia="游明朝" w:hAnsi="Calibri"/>
                <w:sz w:val="22"/>
                <w:szCs w:val="22"/>
              </w:rPr>
              <w:t xml:space="preserve">King Mongkut’s Institute of Technology Ladkrabang, </w:t>
            </w:r>
          </w:p>
          <w:p w14:paraId="38D89C42" w14:textId="35054385" w:rsidR="00E53936" w:rsidRPr="00591F39" w:rsidRDefault="00443616" w:rsidP="00443616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443616">
              <w:rPr>
                <w:rFonts w:ascii="Calibri" w:eastAsia="游明朝" w:hAnsi="Calibri"/>
                <w:sz w:val="22"/>
                <w:szCs w:val="22"/>
              </w:rPr>
              <w:t>Bangkok 10520, Thailand</w:t>
            </w:r>
          </w:p>
        </w:tc>
      </w:tr>
      <w:tr w:rsidR="00734DBA" w:rsidRPr="00591F39" w14:paraId="447CD991" w14:textId="77777777" w:rsidTr="002C1481">
        <w:trPr>
          <w:trHeight w:val="567"/>
        </w:trPr>
        <w:tc>
          <w:tcPr>
            <w:tcW w:w="3799" w:type="dxa"/>
            <w:shd w:val="clear" w:color="auto" w:fill="auto"/>
          </w:tcPr>
          <w:p w14:paraId="44E35B47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Project Title:</w:t>
            </w:r>
          </w:p>
        </w:tc>
        <w:tc>
          <w:tcPr>
            <w:tcW w:w="6124" w:type="dxa"/>
            <w:shd w:val="clear" w:color="auto" w:fill="auto"/>
          </w:tcPr>
          <w:p w14:paraId="613189B5" w14:textId="0BEE443B" w:rsidR="00E53936" w:rsidRPr="008F1051" w:rsidRDefault="00831FBF" w:rsidP="008F1051">
            <w:pPr>
              <w:tabs>
                <w:tab w:val="left" w:pos="-993"/>
                <w:tab w:val="left" w:pos="142"/>
                <w:tab w:val="left" w:pos="7938"/>
                <w:tab w:val="left" w:pos="9072"/>
              </w:tabs>
              <w:ind w:left="22" w:right="-675"/>
              <w:rPr>
                <w:rFonts w:ascii="TH SarabunPSK" w:eastAsia="ＭＳ Ｐ明朝" w:hAnsi="TH SarabunPSK" w:cs="TH SarabunPSK"/>
                <w:b/>
                <w:bCs/>
                <w:sz w:val="28"/>
                <w:szCs w:val="28"/>
              </w:rPr>
            </w:pPr>
            <w:r w:rsidRPr="005905DC">
              <w:rPr>
                <w:rFonts w:ascii="Calibri" w:eastAsia="游明朝" w:hAnsi="Calibri"/>
                <w:sz w:val="22"/>
                <w:szCs w:val="22"/>
              </w:rPr>
              <w:t xml:space="preserve">GNSS and Ionospheric Data Products for Disaster Prevention and Aviation in Magnetic Low-Latitude Regions (Phase II)  </w:t>
            </w:r>
          </w:p>
        </w:tc>
      </w:tr>
      <w:tr w:rsidR="00734DBA" w:rsidRPr="00591F39" w14:paraId="6C09EDA1" w14:textId="77777777" w:rsidTr="002C1481">
        <w:trPr>
          <w:trHeight w:val="702"/>
        </w:trPr>
        <w:tc>
          <w:tcPr>
            <w:tcW w:w="3799" w:type="dxa"/>
            <w:shd w:val="clear" w:color="auto" w:fill="auto"/>
          </w:tcPr>
          <w:p w14:paraId="04B37056" w14:textId="77777777" w:rsidR="005F3FAC" w:rsidRPr="00591F39" w:rsidRDefault="005F3FAC" w:rsidP="005F3FAC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>Name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 of International </w:t>
            </w:r>
            <w:r>
              <w:rPr>
                <w:rFonts w:ascii="Calibri" w:eastAsia="游明朝" w:hAnsi="Calibri"/>
                <w:sz w:val="22"/>
                <w:szCs w:val="22"/>
              </w:rPr>
              <w:t>C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onference:</w:t>
            </w:r>
          </w:p>
          <w:p w14:paraId="72E952DB" w14:textId="77777777" w:rsidR="005F3FAC" w:rsidRPr="00591F39" w:rsidRDefault="005F3FAC" w:rsidP="005F3FAC">
            <w:pPr>
              <w:spacing w:line="360" w:lineRule="exact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(Link to </w:t>
            </w:r>
            <w:r>
              <w:rPr>
                <w:rFonts w:ascii="Calibri" w:eastAsia="游明朝" w:hAnsi="Calibri"/>
                <w:sz w:val="22"/>
                <w:szCs w:val="22"/>
              </w:rPr>
              <w:t>w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ebsite)</w:t>
            </w:r>
          </w:p>
        </w:tc>
        <w:tc>
          <w:tcPr>
            <w:tcW w:w="6124" w:type="dxa"/>
            <w:shd w:val="clear" w:color="auto" w:fill="auto"/>
          </w:tcPr>
          <w:p w14:paraId="06891E4F" w14:textId="00CB6BAE" w:rsidR="005F3FAC" w:rsidRDefault="005F3FAC" w:rsidP="005F3FAC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003A42">
              <w:rPr>
                <w:rFonts w:ascii="Calibri" w:eastAsia="游明朝" w:hAnsi="Calibri"/>
                <w:sz w:val="22"/>
                <w:szCs w:val="22"/>
              </w:rPr>
              <w:t xml:space="preserve">The </w:t>
            </w:r>
            <w:r w:rsidR="005636C4">
              <w:rPr>
                <w:rFonts w:ascii="Calibri" w:eastAsia="游明朝" w:hAnsi="Calibri"/>
                <w:sz w:val="22"/>
                <w:szCs w:val="22"/>
              </w:rPr>
              <w:t>ION GNSS+ 2023</w:t>
            </w:r>
            <w:r>
              <w:rPr>
                <w:rFonts w:ascii="Calibri" w:eastAsia="游明朝" w:hAnsi="Calibri"/>
                <w:sz w:val="22"/>
                <w:szCs w:val="22"/>
              </w:rPr>
              <w:t xml:space="preserve">, </w:t>
            </w:r>
            <w:r w:rsidR="005636C4">
              <w:rPr>
                <w:rFonts w:ascii="Calibri" w:eastAsia="游明朝" w:hAnsi="Calibri"/>
                <w:sz w:val="22"/>
                <w:szCs w:val="22"/>
              </w:rPr>
              <w:t>Denver, USA</w:t>
            </w:r>
          </w:p>
          <w:p w14:paraId="7C1C7D90" w14:textId="1B1AF829" w:rsidR="005F3FAC" w:rsidRPr="00591F39" w:rsidRDefault="005636C4" w:rsidP="005F3FAC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636C4">
              <w:rPr>
                <w:rFonts w:ascii="Calibri" w:eastAsia="游明朝" w:hAnsi="Calibri"/>
                <w:sz w:val="22"/>
                <w:szCs w:val="22"/>
              </w:rPr>
              <w:t>https://www.ion.org/gnss</w:t>
            </w:r>
            <w:r w:rsidR="005F3FAC" w:rsidRPr="006516C7">
              <w:rPr>
                <w:rFonts w:ascii="Calibri" w:eastAsia="游明朝" w:hAnsi="Calibri"/>
                <w:sz w:val="22"/>
                <w:szCs w:val="22"/>
              </w:rPr>
              <w:t>/</w:t>
            </w:r>
          </w:p>
        </w:tc>
      </w:tr>
      <w:tr w:rsidR="00734DBA" w:rsidRPr="00591F39" w14:paraId="17512DF5" w14:textId="77777777" w:rsidTr="002C1481">
        <w:trPr>
          <w:trHeight w:val="542"/>
        </w:trPr>
        <w:tc>
          <w:tcPr>
            <w:tcW w:w="3799" w:type="dxa"/>
            <w:shd w:val="clear" w:color="auto" w:fill="auto"/>
          </w:tcPr>
          <w:p w14:paraId="53EE1E1E" w14:textId="77777777" w:rsidR="005F3FAC" w:rsidRPr="00591F39" w:rsidRDefault="005F3FAC" w:rsidP="005F3FAC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Title of </w:t>
            </w:r>
            <w:r>
              <w:rPr>
                <w:rFonts w:ascii="Calibri" w:eastAsia="游明朝" w:hAnsi="Calibri"/>
                <w:sz w:val="22"/>
                <w:szCs w:val="22"/>
              </w:rPr>
              <w:t>R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esearch </w:t>
            </w:r>
            <w:r>
              <w:rPr>
                <w:rFonts w:ascii="Calibri" w:eastAsia="游明朝" w:hAnsi="Calibri"/>
                <w:sz w:val="22"/>
                <w:szCs w:val="22"/>
              </w:rPr>
              <w:t>P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aper:</w:t>
            </w:r>
          </w:p>
        </w:tc>
        <w:tc>
          <w:tcPr>
            <w:tcW w:w="6124" w:type="dxa"/>
            <w:shd w:val="clear" w:color="auto" w:fill="auto"/>
          </w:tcPr>
          <w:p w14:paraId="71063CA3" w14:textId="44F104B9" w:rsidR="005F3FAC" w:rsidRPr="00591F39" w:rsidRDefault="00000000" w:rsidP="005F3FAC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hyperlink r:id="rId5" w:history="1">
              <w:r w:rsidR="00905724" w:rsidRPr="00383F5C">
                <w:rPr>
                  <w:rStyle w:val="a4"/>
                  <w:rFonts w:ascii="Helvetica" w:hAnsi="Helvetica" w:cs="Helvetica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Effects of Equatorial Plasma Bubbles over Real-Time Kinematic Positioning in Low-Latitude Region</w:t>
              </w:r>
            </w:hyperlink>
          </w:p>
        </w:tc>
      </w:tr>
      <w:tr w:rsidR="00734DBA" w:rsidRPr="00591F39" w14:paraId="7AC0D772" w14:textId="77777777" w:rsidTr="002C1481">
        <w:trPr>
          <w:trHeight w:val="551"/>
        </w:trPr>
        <w:tc>
          <w:tcPr>
            <w:tcW w:w="3799" w:type="dxa"/>
            <w:shd w:val="clear" w:color="auto" w:fill="auto"/>
          </w:tcPr>
          <w:p w14:paraId="205CC37B" w14:textId="77777777" w:rsidR="005F3FAC" w:rsidRPr="00591F39" w:rsidRDefault="005F3FAC" w:rsidP="005F3FAC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Name of all </w:t>
            </w:r>
            <w:r>
              <w:rPr>
                <w:rFonts w:ascii="Calibri" w:eastAsia="游明朝" w:hAnsi="Calibri"/>
                <w:sz w:val="22"/>
                <w:szCs w:val="22"/>
              </w:rPr>
              <w:t>C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o-authors (if any)</w:t>
            </w:r>
          </w:p>
        </w:tc>
        <w:tc>
          <w:tcPr>
            <w:tcW w:w="6124" w:type="dxa"/>
            <w:shd w:val="clear" w:color="auto" w:fill="auto"/>
          </w:tcPr>
          <w:p w14:paraId="21C4175C" w14:textId="6D84E887" w:rsidR="005F3FAC" w:rsidRPr="00905724" w:rsidRDefault="00905724" w:rsidP="005F3FAC">
            <w:pPr>
              <w:spacing w:line="360" w:lineRule="exact"/>
              <w:jc w:val="both"/>
              <w:rPr>
                <w:rFonts w:ascii="Calibri" w:eastAsia="游明朝" w:hAnsi="Calibri"/>
                <w:i/>
                <w:iCs/>
                <w:sz w:val="22"/>
                <w:szCs w:val="22"/>
              </w:rPr>
            </w:pPr>
            <w:r w:rsidRPr="00905724">
              <w:rPr>
                <w:rStyle w:val="a5"/>
                <w:rFonts w:ascii="Helvetica" w:hAnsi="Helvetica" w:cs="Helvetica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 xml:space="preserve">Phyo C Thu, Pornchai Supnithi, Lin Min </w:t>
            </w:r>
            <w:proofErr w:type="spellStart"/>
            <w:r w:rsidRPr="00905724">
              <w:rPr>
                <w:rStyle w:val="a5"/>
                <w:rFonts w:ascii="Helvetica" w:hAnsi="Helvetica" w:cs="Helvetica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Min</w:t>
            </w:r>
            <w:proofErr w:type="spellEnd"/>
            <w:r w:rsidRPr="00905724">
              <w:rPr>
                <w:rStyle w:val="a5"/>
                <w:rFonts w:ascii="Helvetica" w:hAnsi="Helvetica" w:cs="Helvetica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 xml:space="preserve"> Myint, Jirapoom Budtho </w:t>
            </w:r>
          </w:p>
        </w:tc>
      </w:tr>
      <w:tr w:rsidR="00E53936" w:rsidRPr="00591F39" w14:paraId="68147CC7" w14:textId="77777777" w:rsidTr="002C1481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53162500" w14:textId="77777777" w:rsidR="00E53936" w:rsidRPr="00591F39" w:rsidRDefault="00E53936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 w:hint="eastAsia"/>
                <w:sz w:val="22"/>
                <w:szCs w:val="22"/>
              </w:rPr>
              <w:t xml:space="preserve">Comments or </w:t>
            </w:r>
            <w:r>
              <w:rPr>
                <w:rFonts w:ascii="Calibri" w:eastAsia="游明朝" w:hAnsi="Calibri"/>
                <w:sz w:val="22"/>
                <w:szCs w:val="22"/>
              </w:rPr>
              <w:t>f</w:t>
            </w:r>
            <w:r>
              <w:rPr>
                <w:rFonts w:ascii="Calibri" w:eastAsia="游明朝" w:hAnsi="Calibri" w:hint="eastAsia"/>
                <w:sz w:val="22"/>
                <w:szCs w:val="22"/>
              </w:rPr>
              <w:t>eedback received at the conference</w:t>
            </w:r>
            <w:r>
              <w:rPr>
                <w:rFonts w:ascii="Calibri" w:eastAsia="游明朝" w:hAnsi="Calibri"/>
                <w:sz w:val="22"/>
                <w:szCs w:val="22"/>
              </w:rPr>
              <w:t>:</w:t>
            </w:r>
          </w:p>
          <w:p w14:paraId="125F2B80" w14:textId="7E9FC08A" w:rsidR="00E53936" w:rsidRPr="00591F39" w:rsidRDefault="005B4C25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B4C25">
              <w:rPr>
                <w:rFonts w:ascii="Calibri" w:eastAsia="游明朝" w:hAnsi="Calibri"/>
                <w:sz w:val="22"/>
                <w:szCs w:val="22"/>
              </w:rPr>
              <w:t>Many</w:t>
            </w:r>
            <w:r>
              <w:rPr>
                <w:rFonts w:ascii="Calibri" w:eastAsia="游明朝" w:hAnsi="Calibri"/>
                <w:sz w:val="22"/>
                <w:szCs w:val="22"/>
              </w:rPr>
              <w:t xml:space="preserve"> participants were interested in </w:t>
            </w:r>
            <w:r w:rsidR="00905724">
              <w:rPr>
                <w:rFonts w:ascii="Calibri" w:eastAsia="游明朝" w:hAnsi="Calibri"/>
                <w:sz w:val="22"/>
                <w:szCs w:val="22"/>
              </w:rPr>
              <w:t>the effects of equatorial plasma bubbles (EPB) on precise positioning. Some request that we work on  EPB movement and prediction.</w:t>
            </w:r>
          </w:p>
        </w:tc>
      </w:tr>
      <w:tr w:rsidR="00E53936" w:rsidRPr="00591F39" w14:paraId="4F43084A" w14:textId="77777777" w:rsidTr="002C1481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7503CFBB" w14:textId="77777777" w:rsidR="00E53936" w:rsidRPr="008F1051" w:rsidRDefault="00E53936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8F1051">
              <w:rPr>
                <w:rFonts w:ascii="Calibri" w:eastAsia="游明朝" w:hAnsi="Calibri"/>
                <w:sz w:val="22"/>
                <w:szCs w:val="22"/>
              </w:rPr>
              <w:t>Contribution</w:t>
            </w:r>
            <w:r w:rsidRPr="008F1051">
              <w:rPr>
                <w:rFonts w:ascii="Calibri" w:eastAsia="游明朝" w:hAnsi="Calibri" w:hint="eastAsia"/>
                <w:sz w:val="22"/>
                <w:szCs w:val="22"/>
              </w:rPr>
              <w:t xml:space="preserve"> to the p</w:t>
            </w:r>
            <w:r w:rsidRPr="008F1051">
              <w:rPr>
                <w:rFonts w:ascii="Calibri" w:eastAsia="游明朝" w:hAnsi="Calibri"/>
                <w:sz w:val="22"/>
                <w:szCs w:val="22"/>
              </w:rPr>
              <w:t>roject:</w:t>
            </w:r>
          </w:p>
          <w:p w14:paraId="02E2BB96" w14:textId="761D6E6A" w:rsidR="00E53936" w:rsidRPr="008F1051" w:rsidRDefault="008F1051" w:rsidP="008F105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 xml:space="preserve">     </w:t>
            </w:r>
            <w:r w:rsidRPr="008F1051">
              <w:rPr>
                <w:rFonts w:ascii="Calibri" w:eastAsia="游明朝" w:hAnsi="Calibri"/>
                <w:sz w:val="22"/>
                <w:szCs w:val="22"/>
              </w:rPr>
              <w:t>In the conference, we presented some research works on the effects of equatorial plasma bubbles (EPB) to RTK positioning, which is an objective in the ASEAN IVO project</w:t>
            </w:r>
            <w:r>
              <w:rPr>
                <w:rFonts w:ascii="Calibri" w:eastAsia="游明朝" w:hAnsi="Calibri"/>
                <w:sz w:val="22"/>
                <w:szCs w:val="22"/>
              </w:rPr>
              <w:t>, in the F5b – Atmospheric effects on GNSSS session</w:t>
            </w:r>
            <w:r w:rsidRPr="008F1051">
              <w:rPr>
                <w:rFonts w:ascii="Calibri" w:eastAsia="游明朝" w:hAnsi="Calibri"/>
                <w:sz w:val="22"/>
                <w:szCs w:val="22"/>
              </w:rPr>
              <w:t>.</w:t>
            </w:r>
            <w:r>
              <w:rPr>
                <w:rFonts w:ascii="Calibri" w:eastAsia="游明朝" w:hAnsi="Calibri"/>
                <w:sz w:val="22"/>
                <w:szCs w:val="22"/>
              </w:rPr>
              <w:t xml:space="preserve">  It results in a conference publication. In the session and the conference, we interacted with researchers who work with GNSS data in low-latitude region, so it is a productive experience.  The comments and discussions on our research work related to </w:t>
            </w:r>
            <w:proofErr w:type="spellStart"/>
            <w:r>
              <w:rPr>
                <w:rFonts w:ascii="Calibri" w:eastAsia="游明朝" w:hAnsi="Calibri"/>
                <w:sz w:val="22"/>
                <w:szCs w:val="22"/>
              </w:rPr>
              <w:t>RTKlib</w:t>
            </w:r>
            <w:proofErr w:type="spellEnd"/>
            <w:r>
              <w:rPr>
                <w:rFonts w:ascii="Calibri" w:eastAsia="游明朝" w:hAnsi="Calibri"/>
                <w:sz w:val="22"/>
                <w:szCs w:val="22"/>
              </w:rPr>
              <w:t xml:space="preserve"> software setting (LAMDA ratio setting), data quality check  will increase the quality of this research.  As the ION GNSS+ conference is a premier conference in the area.  Following the conference, we are finalizing the manuscript to be submitted to the prestigious Navigation journal.  </w:t>
            </w:r>
          </w:p>
        </w:tc>
      </w:tr>
      <w:tr w:rsidR="00E53936" w:rsidRPr="00591F39" w14:paraId="2A1DE341" w14:textId="77777777" w:rsidTr="002C1481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59A1CB76" w14:textId="3AC87EB5" w:rsidR="00E53936" w:rsidRDefault="00E53936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 w:hint="eastAsia"/>
                <w:sz w:val="22"/>
                <w:szCs w:val="22"/>
              </w:rPr>
              <w:t>Photo</w:t>
            </w:r>
            <w:r>
              <w:rPr>
                <w:rFonts w:ascii="Calibri" w:eastAsia="游明朝" w:hAnsi="Calibri"/>
                <w:sz w:val="22"/>
                <w:szCs w:val="22"/>
              </w:rPr>
              <w:t>s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37"/>
              <w:gridCol w:w="2370"/>
              <w:gridCol w:w="3118"/>
            </w:tblGrid>
            <w:tr w:rsidR="009339DE" w14:paraId="25A633F1" w14:textId="77777777" w:rsidTr="009339DE">
              <w:trPr>
                <w:trHeight w:val="2582"/>
              </w:trPr>
              <w:tc>
                <w:tcPr>
                  <w:tcW w:w="9697" w:type="dxa"/>
                  <w:gridSpan w:val="3"/>
                </w:tcPr>
                <w:p w14:paraId="22AA86DB" w14:textId="77777777" w:rsidR="00734DBA" w:rsidRDefault="00734DBA" w:rsidP="009339DE">
                  <w:pPr>
                    <w:spacing w:line="360" w:lineRule="exact"/>
                    <w:jc w:val="center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55209B2E" w14:textId="77777777" w:rsidR="00734DBA" w:rsidRDefault="00734DBA" w:rsidP="009339DE">
                  <w:pPr>
                    <w:spacing w:line="360" w:lineRule="exact"/>
                    <w:jc w:val="center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6E037D77" w14:textId="77777777" w:rsidR="00734DBA" w:rsidRDefault="00734DBA" w:rsidP="009339DE">
                  <w:pPr>
                    <w:spacing w:line="360" w:lineRule="exact"/>
                    <w:jc w:val="center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3B96CC74" w14:textId="77777777" w:rsidR="00734DBA" w:rsidRDefault="00734DBA" w:rsidP="009339DE">
                  <w:pPr>
                    <w:spacing w:line="360" w:lineRule="exact"/>
                    <w:jc w:val="center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44BE20AC" w14:textId="77777777" w:rsidR="00734DBA" w:rsidRDefault="00734DBA" w:rsidP="009339DE">
                  <w:pPr>
                    <w:spacing w:line="360" w:lineRule="exact"/>
                    <w:jc w:val="center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6CDC49E6" w14:textId="77777777" w:rsidR="009339DE" w:rsidRDefault="00734DBA" w:rsidP="009339DE">
                  <w:pPr>
                    <w:spacing w:line="360" w:lineRule="exact"/>
                    <w:jc w:val="center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  <w:r>
                    <w:rPr>
                      <w:rFonts w:ascii="Calibri" w:eastAsia="游明朝" w:hAnsi="Calibri"/>
                      <w:noProof/>
                      <w:sz w:val="22"/>
                      <w:szCs w:val="22"/>
                      <w14:ligatures w14:val="standardContextual"/>
                    </w:rPr>
                    <w:drawing>
                      <wp:inline distT="0" distB="0" distL="0" distR="0" wp14:anchorId="626AF8BE" wp14:editId="16828BAF">
                        <wp:extent cx="1714500" cy="1285875"/>
                        <wp:effectExtent l="0" t="0" r="0" b="9525"/>
                        <wp:docPr id="95079307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49A351" w14:textId="0C4D0E6F" w:rsidR="00734DBA" w:rsidRDefault="00734DBA" w:rsidP="00734DBA">
                  <w:pPr>
                    <w:spacing w:line="360" w:lineRule="exact"/>
                    <w:jc w:val="center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  <w:r>
                    <w:rPr>
                      <w:rFonts w:ascii="Calibri" w:eastAsia="游明朝" w:hAnsi="Calibri"/>
                      <w:sz w:val="22"/>
                      <w:szCs w:val="22"/>
                    </w:rPr>
                    <w:t>Figure 1: Atmosphere of a technical session</w:t>
                  </w:r>
                </w:p>
                <w:p w14:paraId="1B18E8C3" w14:textId="232E5D4D" w:rsidR="00734DBA" w:rsidRDefault="00734DBA" w:rsidP="009339DE">
                  <w:pPr>
                    <w:spacing w:line="360" w:lineRule="exact"/>
                    <w:jc w:val="center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</w:tc>
            </w:tr>
            <w:tr w:rsidR="00734DBA" w14:paraId="4590F82B" w14:textId="77777777" w:rsidTr="009339DE">
              <w:tc>
                <w:tcPr>
                  <w:tcW w:w="3231" w:type="dxa"/>
                </w:tcPr>
                <w:p w14:paraId="6C357393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60E017FC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2CA23E25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3C21920D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0E1E4D6E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305DED7C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4033945A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42822ABD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742379BE" w14:textId="705A6AC9" w:rsidR="009339DE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  <w:r>
                    <w:rPr>
                      <w:rFonts w:ascii="Calibri" w:eastAsia="游明朝" w:hAnsi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3A2D114E" wp14:editId="0467A070">
                        <wp:extent cx="2560320" cy="1920240"/>
                        <wp:effectExtent l="0" t="0" r="0" b="3810"/>
                        <wp:docPr id="128169771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1431" cy="19210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A4C6C">
                    <w:rPr>
                      <w:rFonts w:ascii="Calibri" w:eastAsia="游明朝" w:hAnsi="Calibri"/>
                      <w:sz w:val="22"/>
                      <w:szCs w:val="22"/>
                    </w:rPr>
                    <w:t xml:space="preserve">Figure 2: </w:t>
                  </w:r>
                  <w:r>
                    <w:rPr>
                      <w:rFonts w:ascii="Calibri" w:eastAsia="游明朝" w:hAnsi="Calibri"/>
                      <w:sz w:val="22"/>
                      <w:szCs w:val="22"/>
                    </w:rPr>
                    <w:t>Atmosphere of another active session</w:t>
                  </w:r>
                </w:p>
              </w:tc>
              <w:tc>
                <w:tcPr>
                  <w:tcW w:w="3233" w:type="dxa"/>
                </w:tcPr>
                <w:p w14:paraId="1779D732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3F703B5C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14D7A637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7E9AEC6B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1CE2FD7B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1CABFBD5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5DB1D3C0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6F5B6857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  <w:p w14:paraId="26B284FD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  <w:r>
                    <w:rPr>
                      <w:rFonts w:ascii="Calibri" w:eastAsia="游明朝" w:hAnsi="Calibri"/>
                      <w:noProof/>
                      <w:sz w:val="22"/>
                      <w:szCs w:val="22"/>
                      <w14:ligatures w14:val="standardContextual"/>
                    </w:rPr>
                    <w:drawing>
                      <wp:inline distT="0" distB="0" distL="0" distR="0" wp14:anchorId="7681514F" wp14:editId="45B9CFD9">
                        <wp:extent cx="1370827" cy="1828355"/>
                        <wp:effectExtent l="0" t="0" r="1270" b="635"/>
                        <wp:docPr id="78718767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043" cy="18513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227FA2" w14:textId="53D1B2CB" w:rsidR="009339DE" w:rsidRDefault="00734DBA" w:rsidP="00734DBA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  <w:r>
                    <w:rPr>
                      <w:rFonts w:ascii="Calibri" w:eastAsia="游明朝" w:hAnsi="Calibri"/>
                      <w:sz w:val="22"/>
                      <w:szCs w:val="22"/>
                    </w:rPr>
                    <w:t>Figure 3: Photo op with a doctoral student of our lab</w:t>
                  </w:r>
                </w:p>
              </w:tc>
              <w:tc>
                <w:tcPr>
                  <w:tcW w:w="3233" w:type="dxa"/>
                </w:tcPr>
                <w:p w14:paraId="5942FB54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noProof/>
                      <w:sz w:val="22"/>
                      <w:szCs w:val="22"/>
                    </w:rPr>
                  </w:pPr>
                </w:p>
                <w:p w14:paraId="31667078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noProof/>
                      <w:sz w:val="22"/>
                      <w:szCs w:val="22"/>
                    </w:rPr>
                  </w:pPr>
                </w:p>
                <w:p w14:paraId="013DF9D2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noProof/>
                      <w:sz w:val="22"/>
                      <w:szCs w:val="22"/>
                    </w:rPr>
                  </w:pPr>
                </w:p>
                <w:p w14:paraId="130BEEFD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noProof/>
                      <w:sz w:val="22"/>
                      <w:szCs w:val="22"/>
                    </w:rPr>
                  </w:pPr>
                </w:p>
                <w:p w14:paraId="56CEF864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noProof/>
                      <w:sz w:val="22"/>
                      <w:szCs w:val="22"/>
                    </w:rPr>
                  </w:pPr>
                </w:p>
                <w:p w14:paraId="167DD76A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noProof/>
                      <w:sz w:val="22"/>
                      <w:szCs w:val="22"/>
                    </w:rPr>
                  </w:pPr>
                </w:p>
                <w:p w14:paraId="2B558F91" w14:textId="77777777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noProof/>
                      <w:sz w:val="22"/>
                      <w:szCs w:val="22"/>
                    </w:rPr>
                  </w:pPr>
                </w:p>
                <w:p w14:paraId="0F56B09B" w14:textId="77777777" w:rsidR="009339DE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  <w:r>
                    <w:rPr>
                      <w:rFonts w:ascii="Calibri" w:eastAsia="游明朝" w:hAnsi="Calibri"/>
                      <w:noProof/>
                      <w:sz w:val="22"/>
                      <w:szCs w:val="22"/>
                      <w14:ligatures w14:val="standardContextual"/>
                    </w:rPr>
                    <w:drawing>
                      <wp:inline distT="0" distB="0" distL="0" distR="0" wp14:anchorId="11A7E079" wp14:editId="0DCB2792">
                        <wp:extent cx="1844040" cy="1383030"/>
                        <wp:effectExtent l="0" t="0" r="3810" b="7620"/>
                        <wp:docPr id="200036929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4040" cy="1383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C1EC53" w14:textId="419D8C2A" w:rsidR="00734DBA" w:rsidRDefault="00734DBA" w:rsidP="00734DBA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noProof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Calibri" w:eastAsia="游明朝" w:hAnsi="Calibri"/>
                      <w:sz w:val="22"/>
                      <w:szCs w:val="22"/>
                    </w:rPr>
                    <w:t xml:space="preserve">Figure 4: An exhibition </w:t>
                  </w:r>
                  <w:r w:rsidR="008F1051">
                    <w:rPr>
                      <w:rFonts w:ascii="Calibri" w:eastAsia="游明朝" w:hAnsi="Calibri"/>
                      <w:sz w:val="22"/>
                      <w:szCs w:val="22"/>
                    </w:rPr>
                    <w:t>in the ION GNSSS+ conference</w:t>
                  </w:r>
                </w:p>
                <w:p w14:paraId="10025C05" w14:textId="41A5ABA1" w:rsidR="00734DBA" w:rsidRDefault="00734DBA" w:rsidP="002C1481">
                  <w:pPr>
                    <w:spacing w:line="360" w:lineRule="exact"/>
                    <w:jc w:val="both"/>
                    <w:rPr>
                      <w:rFonts w:ascii="Calibri" w:eastAsia="游明朝" w:hAnsi="Calibri"/>
                      <w:sz w:val="22"/>
                      <w:szCs w:val="22"/>
                    </w:rPr>
                  </w:pPr>
                </w:p>
              </w:tc>
            </w:tr>
          </w:tbl>
          <w:p w14:paraId="1697F2AC" w14:textId="77777777" w:rsidR="00E53936" w:rsidRDefault="00E53936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4406FC7C" w14:textId="77777777" w:rsidR="00FF0649" w:rsidRDefault="00FF0649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34DD4EFE" w14:textId="77777777" w:rsidR="00FF0649" w:rsidRDefault="00FF0649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1FCFDF4A" w14:textId="77777777" w:rsidR="00FF0649" w:rsidRDefault="00FF0649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5E45781D" w14:textId="77777777" w:rsidR="00E53936" w:rsidRDefault="00E53936" w:rsidP="002C1481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</w:tc>
      </w:tr>
    </w:tbl>
    <w:p w14:paraId="57A3EB9C" w14:textId="77777777" w:rsidR="00E53936" w:rsidRPr="00591F39" w:rsidRDefault="00E53936" w:rsidP="00E53936">
      <w:pPr>
        <w:spacing w:line="300" w:lineRule="exact"/>
        <w:jc w:val="both"/>
        <w:rPr>
          <w:rFonts w:ascii="Calibri" w:eastAsia="游明朝" w:hAnsi="Calibri"/>
          <w:b/>
          <w:sz w:val="22"/>
          <w:szCs w:val="22"/>
        </w:rPr>
      </w:pPr>
      <w:r w:rsidRPr="00591F39">
        <w:rPr>
          <w:rFonts w:ascii="Calibri" w:eastAsia="游明朝" w:hAnsi="Calibri"/>
          <w:b/>
          <w:sz w:val="22"/>
          <w:szCs w:val="22"/>
        </w:rPr>
        <w:lastRenderedPageBreak/>
        <w:t>[Required Documents]</w:t>
      </w:r>
    </w:p>
    <w:p w14:paraId="4692A5F3" w14:textId="2E4419DA" w:rsidR="00E53936" w:rsidRPr="00591F39" w:rsidRDefault="00E53936" w:rsidP="00E53936">
      <w:pPr>
        <w:numPr>
          <w:ilvl w:val="0"/>
          <w:numId w:val="1"/>
        </w:numPr>
        <w:spacing w:line="340" w:lineRule="exact"/>
        <w:jc w:val="both"/>
        <w:rPr>
          <w:rFonts w:ascii="Calibri" w:eastAsia="游明朝" w:hAnsi="Calibri"/>
          <w:sz w:val="22"/>
          <w:szCs w:val="22"/>
        </w:rPr>
      </w:pPr>
      <w:r>
        <w:rPr>
          <w:rFonts w:ascii="Calibri" w:eastAsia="游明朝" w:hAnsi="Calibri"/>
          <w:sz w:val="22"/>
          <w:szCs w:val="22"/>
        </w:rPr>
        <w:t>Presentation Materials (</w:t>
      </w:r>
      <w:r w:rsidR="00824F5F">
        <w:rPr>
          <w:rFonts w:ascii="Calibri" w:eastAsia="游明朝" w:hAnsi="Calibri"/>
          <w:sz w:val="22"/>
          <w:szCs w:val="22"/>
        </w:rPr>
        <w:t>Slides</w:t>
      </w:r>
      <w:r w:rsidR="003E4D46">
        <w:rPr>
          <w:rFonts w:ascii="Calibri" w:eastAsia="游明朝" w:hAnsi="Calibri"/>
          <w:sz w:val="22"/>
          <w:szCs w:val="22"/>
        </w:rPr>
        <w:t>)</w:t>
      </w:r>
    </w:p>
    <w:p w14:paraId="02F532CC" w14:textId="77777777" w:rsidR="00E53936" w:rsidRDefault="00E53936" w:rsidP="00E53936">
      <w:pPr>
        <w:numPr>
          <w:ilvl w:val="0"/>
          <w:numId w:val="1"/>
        </w:numPr>
        <w:spacing w:line="340" w:lineRule="exact"/>
        <w:ind w:left="357" w:hanging="357"/>
        <w:jc w:val="both"/>
        <w:rPr>
          <w:rFonts w:ascii="Calibri" w:eastAsia="游明朝" w:hAnsi="Calibri"/>
          <w:sz w:val="22"/>
          <w:szCs w:val="22"/>
        </w:rPr>
      </w:pPr>
      <w:r>
        <w:rPr>
          <w:rFonts w:ascii="Calibri" w:eastAsia="游明朝" w:hAnsi="Calibri"/>
          <w:sz w:val="22"/>
          <w:szCs w:val="22"/>
        </w:rPr>
        <w:t>Final</w:t>
      </w:r>
      <w:r>
        <w:rPr>
          <w:rFonts w:ascii="Calibri" w:eastAsia="游明朝" w:hAnsi="Calibri" w:hint="eastAsia"/>
          <w:sz w:val="22"/>
          <w:szCs w:val="22"/>
        </w:rPr>
        <w:t xml:space="preserve"> </w:t>
      </w:r>
      <w:r>
        <w:rPr>
          <w:rFonts w:ascii="Calibri" w:eastAsia="游明朝" w:hAnsi="Calibri"/>
          <w:sz w:val="22"/>
          <w:szCs w:val="22"/>
        </w:rPr>
        <w:t>Program of the conference</w:t>
      </w:r>
    </w:p>
    <w:p w14:paraId="13AA7595" w14:textId="77777777" w:rsidR="00E53936" w:rsidRDefault="00E53936" w:rsidP="00E53936">
      <w:pPr>
        <w:spacing w:line="340" w:lineRule="exact"/>
        <w:ind w:left="360"/>
        <w:jc w:val="both"/>
        <w:rPr>
          <w:rFonts w:ascii="Calibri" w:eastAsia="游明朝" w:hAnsi="Calibri"/>
          <w:sz w:val="22"/>
          <w:szCs w:val="22"/>
        </w:rPr>
      </w:pPr>
    </w:p>
    <w:p w14:paraId="0D6D94D3" w14:textId="3C8E88BA" w:rsidR="00E53936" w:rsidRPr="00DD31B9" w:rsidRDefault="00E53936" w:rsidP="00E53936">
      <w:pPr>
        <w:wordWrap w:val="0"/>
        <w:spacing w:line="340" w:lineRule="exact"/>
        <w:ind w:left="360" w:right="108"/>
        <w:jc w:val="right"/>
        <w:rPr>
          <w:rFonts w:ascii="Calibri" w:eastAsia="游明朝" w:hAnsi="Calibri"/>
          <w:b/>
          <w:sz w:val="22"/>
          <w:szCs w:val="22"/>
        </w:rPr>
      </w:pPr>
      <w:r>
        <w:rPr>
          <w:rFonts w:ascii="Calibri" w:eastAsia="游明朝" w:hAnsi="Calibri"/>
          <w:b/>
          <w:sz w:val="22"/>
          <w:szCs w:val="22"/>
        </w:rPr>
        <w:t>Reporter</w:t>
      </w:r>
      <w:r w:rsidRPr="00DD31B9">
        <w:rPr>
          <w:rFonts w:ascii="Calibri" w:eastAsia="游明朝" w:hAnsi="Calibri" w:hint="eastAsia"/>
          <w:b/>
          <w:sz w:val="22"/>
          <w:szCs w:val="22"/>
        </w:rPr>
        <w:t>:</w:t>
      </w:r>
      <w:r w:rsidRPr="00DD31B9">
        <w:rPr>
          <w:rFonts w:ascii="Calibri" w:eastAsia="游明朝" w:hAnsi="Calibri"/>
          <w:b/>
          <w:sz w:val="22"/>
          <w:szCs w:val="22"/>
        </w:rPr>
        <w:t xml:space="preserve"> _____</w:t>
      </w:r>
      <w:r w:rsidR="00905724">
        <w:rPr>
          <w:rFonts w:ascii="Calibri" w:eastAsia="游明朝" w:hAnsi="Calibri"/>
          <w:b/>
          <w:sz w:val="22"/>
          <w:szCs w:val="22"/>
        </w:rPr>
        <w:t>Pornchai Supnithi</w:t>
      </w:r>
      <w:r w:rsidRPr="00DD31B9">
        <w:rPr>
          <w:rFonts w:ascii="Calibri" w:eastAsia="游明朝" w:hAnsi="Calibri"/>
          <w:b/>
          <w:sz w:val="22"/>
          <w:szCs w:val="22"/>
        </w:rPr>
        <w:t>_________</w:t>
      </w:r>
    </w:p>
    <w:p w14:paraId="3FF315E7" w14:textId="3752EF0C" w:rsidR="00E53936" w:rsidRDefault="00E53936" w:rsidP="00E53936">
      <w:pPr>
        <w:spacing w:line="340" w:lineRule="exact"/>
        <w:ind w:left="360" w:right="108"/>
        <w:jc w:val="right"/>
        <w:rPr>
          <w:rFonts w:ascii="Calibri" w:eastAsia="游明朝" w:hAnsi="Calibri"/>
          <w:b/>
          <w:sz w:val="22"/>
          <w:szCs w:val="22"/>
        </w:rPr>
      </w:pPr>
      <w:r w:rsidRPr="00DD31B9">
        <w:rPr>
          <w:rFonts w:ascii="Calibri" w:eastAsia="游明朝" w:hAnsi="Calibri"/>
          <w:b/>
          <w:sz w:val="22"/>
          <w:szCs w:val="22"/>
        </w:rPr>
        <w:t>Date: ________</w:t>
      </w:r>
      <w:r w:rsidR="00E505D6">
        <w:rPr>
          <w:rFonts w:ascii="Calibri" w:eastAsia="游明朝" w:hAnsi="Calibri"/>
          <w:b/>
          <w:sz w:val="22"/>
          <w:szCs w:val="22"/>
        </w:rPr>
        <w:t>2</w:t>
      </w:r>
      <w:r w:rsidR="009F51A5">
        <w:rPr>
          <w:rFonts w:ascii="Calibri" w:eastAsia="游明朝" w:hAnsi="Calibri"/>
          <w:b/>
          <w:sz w:val="22"/>
          <w:szCs w:val="22"/>
        </w:rPr>
        <w:t>2</w:t>
      </w:r>
      <w:r w:rsidR="00E505D6">
        <w:rPr>
          <w:rFonts w:ascii="Calibri" w:eastAsia="游明朝" w:hAnsi="Calibri"/>
          <w:b/>
          <w:sz w:val="22"/>
          <w:szCs w:val="22"/>
        </w:rPr>
        <w:t>/</w:t>
      </w:r>
      <w:r w:rsidR="00905724">
        <w:rPr>
          <w:rFonts w:ascii="Calibri" w:eastAsia="游明朝" w:hAnsi="Calibri"/>
          <w:b/>
          <w:sz w:val="22"/>
          <w:szCs w:val="22"/>
        </w:rPr>
        <w:t>9</w:t>
      </w:r>
      <w:r w:rsidR="00E505D6">
        <w:rPr>
          <w:rFonts w:ascii="Calibri" w:eastAsia="游明朝" w:hAnsi="Calibri"/>
          <w:b/>
          <w:sz w:val="22"/>
          <w:szCs w:val="22"/>
        </w:rPr>
        <w:t>/2023</w:t>
      </w:r>
      <w:r w:rsidRPr="00DD31B9">
        <w:rPr>
          <w:rFonts w:ascii="Calibri" w:eastAsia="游明朝" w:hAnsi="Calibri"/>
          <w:b/>
          <w:sz w:val="22"/>
          <w:szCs w:val="22"/>
        </w:rPr>
        <w:t>_________</w:t>
      </w:r>
    </w:p>
    <w:p w14:paraId="2D63ED3F" w14:textId="77777777" w:rsidR="00B01427" w:rsidRDefault="00B01427" w:rsidP="00E53936">
      <w:pPr>
        <w:spacing w:line="340" w:lineRule="exact"/>
        <w:ind w:left="360" w:right="108"/>
        <w:jc w:val="right"/>
        <w:rPr>
          <w:rFonts w:ascii="Calibri" w:eastAsia="游明朝" w:hAnsi="Calibri"/>
          <w:b/>
          <w:sz w:val="22"/>
          <w:szCs w:val="22"/>
        </w:rPr>
      </w:pPr>
    </w:p>
    <w:p w14:paraId="4746F67F" w14:textId="129982DF" w:rsidR="00B01427" w:rsidRPr="005E3B0B" w:rsidRDefault="00B01427" w:rsidP="006E479E">
      <w:pPr>
        <w:widowControl/>
        <w:spacing w:after="160" w:line="259" w:lineRule="auto"/>
        <w:rPr>
          <w:rFonts w:ascii="Calibri" w:eastAsia="游明朝" w:hAnsi="Calibri" w:hint="eastAsia"/>
          <w:b/>
          <w:sz w:val="22"/>
          <w:szCs w:val="22"/>
        </w:rPr>
      </w:pPr>
    </w:p>
    <w:p w14:paraId="0F253BDC" w14:textId="77777777" w:rsidR="00B01427" w:rsidRDefault="00B01427" w:rsidP="00E53936">
      <w:pPr>
        <w:spacing w:line="340" w:lineRule="exact"/>
        <w:ind w:left="360" w:right="108"/>
        <w:jc w:val="right"/>
        <w:rPr>
          <w:rFonts w:ascii="Calibri" w:eastAsia="游明朝" w:hAnsi="Calibri"/>
          <w:b/>
          <w:sz w:val="22"/>
          <w:szCs w:val="22"/>
        </w:rPr>
      </w:pPr>
    </w:p>
    <w:sectPr w:rsidR="00B01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6B2"/>
    <w:multiLevelType w:val="hybridMultilevel"/>
    <w:tmpl w:val="6CFC9A50"/>
    <w:lvl w:ilvl="0" w:tplc="10D2B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25FAF"/>
    <w:multiLevelType w:val="hybridMultilevel"/>
    <w:tmpl w:val="14E28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4779F2"/>
    <w:multiLevelType w:val="hybridMultilevel"/>
    <w:tmpl w:val="C1A690C2"/>
    <w:lvl w:ilvl="0" w:tplc="4E3E08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323DD6"/>
    <w:multiLevelType w:val="hybridMultilevel"/>
    <w:tmpl w:val="B9C69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6C7242"/>
    <w:multiLevelType w:val="hybridMultilevel"/>
    <w:tmpl w:val="1F8E1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648688">
    <w:abstractNumId w:val="2"/>
  </w:num>
  <w:num w:numId="2" w16cid:durableId="1830829457">
    <w:abstractNumId w:val="0"/>
  </w:num>
  <w:num w:numId="3" w16cid:durableId="1156141140">
    <w:abstractNumId w:val="4"/>
  </w:num>
  <w:num w:numId="4" w16cid:durableId="103426979">
    <w:abstractNumId w:val="3"/>
  </w:num>
  <w:num w:numId="5" w16cid:durableId="547227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0MrI0MjA1M7WwMDRR0lEKTi0uzszPAykwqgUA3hqtWywAAAA="/>
  </w:docVars>
  <w:rsids>
    <w:rsidRoot w:val="005D01F4"/>
    <w:rsid w:val="00062B74"/>
    <w:rsid w:val="00064AB4"/>
    <w:rsid w:val="000813D3"/>
    <w:rsid w:val="0009270F"/>
    <w:rsid w:val="000C7E39"/>
    <w:rsid w:val="00126FFA"/>
    <w:rsid w:val="0019755C"/>
    <w:rsid w:val="001C2173"/>
    <w:rsid w:val="00211C1D"/>
    <w:rsid w:val="00234410"/>
    <w:rsid w:val="00235EBF"/>
    <w:rsid w:val="0026575F"/>
    <w:rsid w:val="00294520"/>
    <w:rsid w:val="002A4C6C"/>
    <w:rsid w:val="002E2BBB"/>
    <w:rsid w:val="002E4F58"/>
    <w:rsid w:val="00374316"/>
    <w:rsid w:val="00383F5C"/>
    <w:rsid w:val="003E4D46"/>
    <w:rsid w:val="003F7EB5"/>
    <w:rsid w:val="00443616"/>
    <w:rsid w:val="00466A27"/>
    <w:rsid w:val="004777FD"/>
    <w:rsid w:val="004A3B1C"/>
    <w:rsid w:val="004C1B76"/>
    <w:rsid w:val="004C2425"/>
    <w:rsid w:val="004C490C"/>
    <w:rsid w:val="00510168"/>
    <w:rsid w:val="005636C4"/>
    <w:rsid w:val="005658EF"/>
    <w:rsid w:val="005A4DE4"/>
    <w:rsid w:val="005B4C25"/>
    <w:rsid w:val="005C62AC"/>
    <w:rsid w:val="005D01F4"/>
    <w:rsid w:val="005F3FAC"/>
    <w:rsid w:val="006071A6"/>
    <w:rsid w:val="00653A51"/>
    <w:rsid w:val="00674909"/>
    <w:rsid w:val="0067719B"/>
    <w:rsid w:val="006E479E"/>
    <w:rsid w:val="00732D94"/>
    <w:rsid w:val="00734DBA"/>
    <w:rsid w:val="00746921"/>
    <w:rsid w:val="00782C0A"/>
    <w:rsid w:val="007C012A"/>
    <w:rsid w:val="00824F5F"/>
    <w:rsid w:val="00826F5B"/>
    <w:rsid w:val="00831FBF"/>
    <w:rsid w:val="0085699C"/>
    <w:rsid w:val="008625B8"/>
    <w:rsid w:val="008717E5"/>
    <w:rsid w:val="008A205B"/>
    <w:rsid w:val="008B39BD"/>
    <w:rsid w:val="008F1051"/>
    <w:rsid w:val="00905724"/>
    <w:rsid w:val="00910EF0"/>
    <w:rsid w:val="009339DE"/>
    <w:rsid w:val="00945530"/>
    <w:rsid w:val="00951555"/>
    <w:rsid w:val="00957281"/>
    <w:rsid w:val="009A7958"/>
    <w:rsid w:val="009C4D61"/>
    <w:rsid w:val="009F2CD8"/>
    <w:rsid w:val="009F51A5"/>
    <w:rsid w:val="00A11334"/>
    <w:rsid w:val="00A177C5"/>
    <w:rsid w:val="00A265D2"/>
    <w:rsid w:val="00A32C9A"/>
    <w:rsid w:val="00AF4CE5"/>
    <w:rsid w:val="00B01427"/>
    <w:rsid w:val="00B267C5"/>
    <w:rsid w:val="00B36AD8"/>
    <w:rsid w:val="00B54487"/>
    <w:rsid w:val="00B570FE"/>
    <w:rsid w:val="00B94E39"/>
    <w:rsid w:val="00BD4499"/>
    <w:rsid w:val="00C2078A"/>
    <w:rsid w:val="00C2127B"/>
    <w:rsid w:val="00C457DB"/>
    <w:rsid w:val="00CE02B5"/>
    <w:rsid w:val="00D04D23"/>
    <w:rsid w:val="00D1031B"/>
    <w:rsid w:val="00D55963"/>
    <w:rsid w:val="00DA7514"/>
    <w:rsid w:val="00DC1B9D"/>
    <w:rsid w:val="00DC3FC0"/>
    <w:rsid w:val="00DF56E0"/>
    <w:rsid w:val="00E231FE"/>
    <w:rsid w:val="00E33207"/>
    <w:rsid w:val="00E505D6"/>
    <w:rsid w:val="00E53936"/>
    <w:rsid w:val="00E75379"/>
    <w:rsid w:val="00E97969"/>
    <w:rsid w:val="00ED4091"/>
    <w:rsid w:val="00F0421E"/>
    <w:rsid w:val="00F07A68"/>
    <w:rsid w:val="00F30C6D"/>
    <w:rsid w:val="00F46EBE"/>
    <w:rsid w:val="00F66844"/>
    <w:rsid w:val="00F67456"/>
    <w:rsid w:val="00FD6B71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11FE3"/>
  <w15:chartTrackingRefBased/>
  <w15:docId w15:val="{3C51761E-3432-4ED1-94DC-759C5748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936"/>
    <w:pPr>
      <w:widowControl w:val="0"/>
      <w:spacing w:after="0" w:line="240" w:lineRule="auto"/>
    </w:pPr>
    <w:rPr>
      <w:rFonts w:ascii="Century" w:eastAsia="ＭＳ 明朝" w:hAnsi="Century" w:cs="Times New Roman"/>
      <w:sz w:val="21"/>
      <w:szCs w:val="24"/>
      <w:lang w:eastAsia="ja-JP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5724"/>
    <w:rPr>
      <w:color w:val="0000FF"/>
      <w:u w:val="single"/>
    </w:rPr>
  </w:style>
  <w:style w:type="character" w:styleId="a5">
    <w:name w:val="Emphasis"/>
    <w:basedOn w:val="a0"/>
    <w:uiPriority w:val="20"/>
    <w:qFormat/>
    <w:rsid w:val="00905724"/>
    <w:rPr>
      <w:i/>
      <w:iCs/>
    </w:rPr>
  </w:style>
  <w:style w:type="paragraph" w:styleId="a6">
    <w:name w:val="List Paragraph"/>
    <w:basedOn w:val="a"/>
    <w:uiPriority w:val="34"/>
    <w:qFormat/>
    <w:rsid w:val="0019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ion.org/gnss/abstracts.cfm?paperID=125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min min Myint</dc:creator>
  <cp:keywords/>
  <dc:description/>
  <cp:lastModifiedBy>王 岩</cp:lastModifiedBy>
  <cp:revision>2</cp:revision>
  <dcterms:created xsi:type="dcterms:W3CDTF">2023-10-03T05:12:00Z</dcterms:created>
  <dcterms:modified xsi:type="dcterms:W3CDTF">2023-10-03T05:12:00Z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6bb0e9ca69d3d6ca81abe94f21c757663001bfb99b3668b60ca912763dd3840b</vt:lpwstr>
  </property>
</Properties>
</file>